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7DED" w14:textId="26D0DC4C" w:rsidR="00593539" w:rsidRDefault="00A94C9A" w:rsidP="00C95B1B">
      <w:pPr>
        <w:spacing w:after="0"/>
        <w:jc w:val="center"/>
      </w:pPr>
      <w:r>
        <w:t>THE</w:t>
      </w:r>
      <w:r w:rsidR="00C95B1B">
        <w:t xml:space="preserve"> TOWNSHIP OF HADDON PLANNING/ZONING BOARD MEETING</w:t>
      </w:r>
    </w:p>
    <w:p w14:paraId="60E0BE3E" w14:textId="77777777" w:rsidR="00C95B1B" w:rsidRDefault="00C95B1B" w:rsidP="00C95B1B">
      <w:pPr>
        <w:spacing w:after="0"/>
        <w:jc w:val="center"/>
      </w:pPr>
      <w:r>
        <w:t>AGENDA</w:t>
      </w:r>
    </w:p>
    <w:p w14:paraId="28EF45DD" w14:textId="634ADCB3" w:rsidR="00C95B1B" w:rsidRDefault="00A94C9A" w:rsidP="0030646A">
      <w:pPr>
        <w:spacing w:after="0"/>
        <w:jc w:val="center"/>
      </w:pPr>
      <w:r>
        <w:t xml:space="preserve">THURSDAY, </w:t>
      </w:r>
      <w:r w:rsidR="00A66158">
        <w:t>January</w:t>
      </w:r>
      <w:r w:rsidR="003D7417">
        <w:t xml:space="preserve"> </w:t>
      </w:r>
      <w:r w:rsidR="00A66158">
        <w:t>4</w:t>
      </w:r>
      <w:r>
        <w:t>, 202</w:t>
      </w:r>
      <w:r w:rsidR="00A66158">
        <w:t>4</w:t>
      </w:r>
    </w:p>
    <w:p w14:paraId="7E57F3FE" w14:textId="77777777" w:rsidR="00C95B1B" w:rsidRDefault="00C95B1B" w:rsidP="00C95B1B">
      <w:pPr>
        <w:spacing w:after="0"/>
        <w:jc w:val="center"/>
      </w:pPr>
    </w:p>
    <w:p w14:paraId="0F3846C5" w14:textId="1A5F240E" w:rsidR="00C95B1B" w:rsidRDefault="00C95B1B" w:rsidP="00C95B1B">
      <w:pPr>
        <w:spacing w:after="0"/>
      </w:pPr>
      <w:r>
        <w:t xml:space="preserve">A regular meeting of the Planning/Zoning Board of the Township of Haddon will be held on </w:t>
      </w:r>
      <w:r w:rsidR="00A94C9A">
        <w:t xml:space="preserve">Thursday </w:t>
      </w:r>
      <w:r w:rsidR="00A66158">
        <w:t>January 4,</w:t>
      </w:r>
      <w:r w:rsidR="00A94C9A">
        <w:t xml:space="preserve"> 202</w:t>
      </w:r>
      <w:r w:rsidR="00A66158">
        <w:t>4</w:t>
      </w:r>
      <w:r w:rsidR="00A94C9A">
        <w:t>,</w:t>
      </w:r>
      <w:r>
        <w:t xml:space="preserve"> </w:t>
      </w:r>
      <w:r w:rsidR="00924C72">
        <w:t xml:space="preserve">at 7:30 P.M. </w:t>
      </w:r>
      <w:r>
        <w:t>in the Municipal Building meeting room (2</w:t>
      </w:r>
      <w:r w:rsidRPr="00C95B1B">
        <w:rPr>
          <w:vertAlign w:val="superscript"/>
        </w:rPr>
        <w:t>nd</w:t>
      </w:r>
      <w:r>
        <w:t xml:space="preserve"> floor), located at 135 Haddon Avenue, Haddon Township, New Jersey.</w:t>
      </w:r>
    </w:p>
    <w:p w14:paraId="7CFFB1D4" w14:textId="77777777" w:rsidR="00C95B1B" w:rsidRDefault="00C95B1B" w:rsidP="00C95B1B">
      <w:pPr>
        <w:spacing w:after="0"/>
      </w:pPr>
    </w:p>
    <w:p w14:paraId="7856100B" w14:textId="77777777" w:rsidR="00C95B1B" w:rsidRDefault="00C95B1B" w:rsidP="00C95B1B">
      <w:pPr>
        <w:spacing w:after="0"/>
        <w:jc w:val="center"/>
      </w:pPr>
      <w:r>
        <w:t>FLAG SALUTE</w:t>
      </w:r>
    </w:p>
    <w:p w14:paraId="18B263EB" w14:textId="77777777" w:rsidR="00C95B1B" w:rsidRDefault="00C95B1B" w:rsidP="00C95B1B">
      <w:pPr>
        <w:spacing w:after="0"/>
        <w:jc w:val="center"/>
      </w:pPr>
      <w:r>
        <w:t>CONFIRMATION OF SUNSHINE LAW</w:t>
      </w:r>
    </w:p>
    <w:p w14:paraId="0EAFF3D5" w14:textId="77777777" w:rsidR="00C95B1B" w:rsidRDefault="00C95B1B" w:rsidP="00C95B1B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F29F478" w14:textId="77777777" w:rsidR="00C95B1B" w:rsidRDefault="00C95B1B" w:rsidP="00C95B1B">
      <w:pPr>
        <w:spacing w:after="0"/>
      </w:pPr>
    </w:p>
    <w:p w14:paraId="57945B03" w14:textId="77777777" w:rsidR="00C95B1B" w:rsidRDefault="00C95B1B" w:rsidP="00C95B1B">
      <w:pPr>
        <w:spacing w:after="0"/>
        <w:jc w:val="center"/>
      </w:pPr>
      <w:r>
        <w:t>Roll Call</w:t>
      </w:r>
    </w:p>
    <w:p w14:paraId="71745D80" w14:textId="77777777" w:rsidR="00C95B1B" w:rsidRDefault="00C95B1B" w:rsidP="00C95B1B">
      <w:pPr>
        <w:spacing w:after="0"/>
      </w:pPr>
      <w:r>
        <w:tab/>
      </w:r>
      <w:r>
        <w:tab/>
        <w:t>Richard Rotz – IV – Regular Member</w:t>
      </w:r>
    </w:p>
    <w:p w14:paraId="1833E86B" w14:textId="77777777" w:rsidR="00C95B1B" w:rsidRDefault="00C95B1B" w:rsidP="00C95B1B">
      <w:pPr>
        <w:spacing w:after="0"/>
      </w:pPr>
      <w:r>
        <w:tab/>
      </w:r>
      <w:r>
        <w:tab/>
        <w:t>John Foley- IV – Regular Member</w:t>
      </w:r>
    </w:p>
    <w:p w14:paraId="1A682086" w14:textId="76265BCA" w:rsidR="00C95B1B" w:rsidRDefault="00C95B1B" w:rsidP="00C95B1B">
      <w:pPr>
        <w:spacing w:after="0"/>
      </w:pPr>
      <w:r>
        <w:tab/>
      </w:r>
      <w:r>
        <w:tab/>
      </w:r>
      <w:r w:rsidR="00FC75BA">
        <w:t>Renee Bergman</w:t>
      </w:r>
      <w:r>
        <w:t xml:space="preserve"> – IV – Regular Member</w:t>
      </w:r>
    </w:p>
    <w:p w14:paraId="27B46B61" w14:textId="77777777" w:rsidR="00C95B1B" w:rsidRDefault="00C95B1B" w:rsidP="00C95B1B">
      <w:pPr>
        <w:spacing w:after="0"/>
      </w:pPr>
      <w:r>
        <w:tab/>
      </w:r>
      <w:r>
        <w:tab/>
        <w:t>Joe Buono – IV – regular member</w:t>
      </w:r>
    </w:p>
    <w:p w14:paraId="4F8832A4" w14:textId="77777777" w:rsidR="00C95B1B" w:rsidRDefault="00C95B1B" w:rsidP="00C95B1B">
      <w:pPr>
        <w:spacing w:after="0"/>
      </w:pPr>
      <w:r>
        <w:tab/>
      </w:r>
      <w:r>
        <w:tab/>
        <w:t>Marguerite Downham – IV – Environmental – Regular Member</w:t>
      </w:r>
    </w:p>
    <w:p w14:paraId="370BA594" w14:textId="77777777" w:rsidR="00C95B1B" w:rsidRDefault="00C95B1B" w:rsidP="00C95B1B">
      <w:pPr>
        <w:spacing w:after="0"/>
      </w:pPr>
      <w:r>
        <w:tab/>
      </w:r>
      <w:r>
        <w:tab/>
        <w:t>Greg Wells IV – Regular Member</w:t>
      </w:r>
    </w:p>
    <w:p w14:paraId="54DBFD19" w14:textId="77777777" w:rsidR="00C95B1B" w:rsidRDefault="00C95B1B" w:rsidP="00C95B1B">
      <w:pPr>
        <w:spacing w:after="0"/>
      </w:pPr>
      <w:r>
        <w:tab/>
      </w:r>
      <w:r>
        <w:tab/>
        <w:t>Frank Ryan – May</w:t>
      </w:r>
      <w:r w:rsidR="00DE5340">
        <w:t>o</w:t>
      </w:r>
      <w:r>
        <w:t>r Designee – Regular Member</w:t>
      </w:r>
    </w:p>
    <w:p w14:paraId="16899C39" w14:textId="79235968" w:rsidR="00C95B1B" w:rsidRDefault="00C95B1B" w:rsidP="00C95B1B">
      <w:pPr>
        <w:spacing w:after="0"/>
      </w:pPr>
      <w:r>
        <w:tab/>
      </w:r>
      <w:r>
        <w:tab/>
      </w:r>
      <w:r w:rsidR="00D44517">
        <w:t>James Mulroy</w:t>
      </w:r>
      <w:r>
        <w:t xml:space="preserve"> – Commissioner – Regular Member</w:t>
      </w:r>
    </w:p>
    <w:p w14:paraId="383AFF03" w14:textId="77777777" w:rsidR="00C95B1B" w:rsidRDefault="00C95B1B" w:rsidP="00C95B1B">
      <w:pPr>
        <w:spacing w:after="0"/>
      </w:pPr>
      <w:r>
        <w:tab/>
      </w:r>
      <w:r>
        <w:tab/>
        <w:t>James Stevenson – II - Employee – Regular member</w:t>
      </w:r>
    </w:p>
    <w:p w14:paraId="4A55FACB" w14:textId="716A51B9" w:rsidR="00C95B1B" w:rsidRDefault="00C95B1B" w:rsidP="00C95B1B">
      <w:pPr>
        <w:spacing w:after="0"/>
      </w:pPr>
      <w:r>
        <w:tab/>
      </w:r>
      <w:r>
        <w:tab/>
      </w:r>
      <w:r w:rsidR="00FC75BA">
        <w:t>Jose Calves</w:t>
      </w:r>
      <w:r>
        <w:t xml:space="preserve"> – Alternate #1</w:t>
      </w:r>
    </w:p>
    <w:p w14:paraId="5F831C61" w14:textId="4FC5F276" w:rsidR="00C95B1B" w:rsidRDefault="00C95B1B" w:rsidP="00C95B1B">
      <w:pPr>
        <w:spacing w:after="0"/>
      </w:pPr>
      <w:r>
        <w:tab/>
      </w:r>
      <w:r>
        <w:tab/>
      </w:r>
      <w:r w:rsidR="004F6337">
        <w:t>Meredith Kirschner</w:t>
      </w:r>
      <w:r>
        <w:t xml:space="preserve"> – Alternate #2</w:t>
      </w:r>
    </w:p>
    <w:p w14:paraId="43E49EE3" w14:textId="77777777" w:rsidR="00C95B1B" w:rsidRDefault="00C95B1B" w:rsidP="00C95B1B">
      <w:pPr>
        <w:spacing w:after="0"/>
      </w:pPr>
      <w:r>
        <w:tab/>
      </w:r>
      <w:r>
        <w:tab/>
        <w:t>Chris J</w:t>
      </w:r>
      <w:r w:rsidR="00B914E5">
        <w:t>a</w:t>
      </w:r>
      <w:r>
        <w:t>ndoli – Alternate #3</w:t>
      </w:r>
    </w:p>
    <w:p w14:paraId="34B048A7" w14:textId="75392361" w:rsidR="00C95B1B" w:rsidRDefault="00C95B1B" w:rsidP="00C95B1B">
      <w:pPr>
        <w:spacing w:after="0"/>
      </w:pPr>
      <w:r>
        <w:tab/>
      </w:r>
      <w:r>
        <w:tab/>
        <w:t>M</w:t>
      </w:r>
      <w:r w:rsidR="004F6337">
        <w:t xml:space="preserve">aryRita </w:t>
      </w:r>
      <w:r w:rsidR="000139EB">
        <w:t>D’Alessandro</w:t>
      </w:r>
      <w:r>
        <w:t xml:space="preserve"> – Alternate #4</w:t>
      </w:r>
    </w:p>
    <w:p w14:paraId="564CA144" w14:textId="77777777" w:rsidR="00A758BE" w:rsidRDefault="00A758BE" w:rsidP="00C95B1B">
      <w:pPr>
        <w:spacing w:after="0"/>
      </w:pPr>
    </w:p>
    <w:p w14:paraId="5370C0BE" w14:textId="4DCAE630" w:rsidR="00A758BE" w:rsidRDefault="00A758BE" w:rsidP="00A758BE">
      <w:pPr>
        <w:spacing w:after="0"/>
        <w:jc w:val="center"/>
      </w:pPr>
      <w:r>
        <w:t>Swearing in of New or re-appointed members</w:t>
      </w:r>
    </w:p>
    <w:p w14:paraId="6803A919" w14:textId="53575FBA" w:rsidR="00A758BE" w:rsidRDefault="00A758BE" w:rsidP="00A758BE">
      <w:pPr>
        <w:spacing w:after="0"/>
        <w:jc w:val="center"/>
      </w:pPr>
      <w:r>
        <w:t>Re-Organization</w:t>
      </w:r>
    </w:p>
    <w:p w14:paraId="69DFEE81" w14:textId="77777777" w:rsidR="0055783D" w:rsidRDefault="0055783D" w:rsidP="00A758BE">
      <w:pPr>
        <w:spacing w:after="0"/>
        <w:jc w:val="center"/>
      </w:pPr>
    </w:p>
    <w:p w14:paraId="4ECDC1C6" w14:textId="77777777" w:rsidR="0055783D" w:rsidRDefault="0055783D" w:rsidP="00A758BE">
      <w:pPr>
        <w:spacing w:after="0"/>
        <w:jc w:val="center"/>
      </w:pPr>
    </w:p>
    <w:p w14:paraId="468FACE2" w14:textId="035D1DCD" w:rsidR="000D313C" w:rsidRDefault="0055783D" w:rsidP="0055783D">
      <w:pPr>
        <w:spacing w:after="0"/>
      </w:pPr>
      <w:r>
        <w:t xml:space="preserve">Approval of Minutes from </w:t>
      </w:r>
      <w:r w:rsidR="00A66158">
        <w:t>December 7</w:t>
      </w:r>
      <w:r w:rsidR="00421356">
        <w:t>,</w:t>
      </w:r>
      <w:r w:rsidR="002E636B">
        <w:t xml:space="preserve"> 2023</w:t>
      </w:r>
    </w:p>
    <w:p w14:paraId="10E83FC8" w14:textId="77777777" w:rsidR="000D313C" w:rsidRDefault="000D313C" w:rsidP="0055783D">
      <w:pPr>
        <w:spacing w:after="0"/>
      </w:pPr>
    </w:p>
    <w:p w14:paraId="38F242FF" w14:textId="310D1CDF" w:rsidR="00D1222D" w:rsidRDefault="0055783D" w:rsidP="0055783D">
      <w:pPr>
        <w:spacing w:after="0"/>
      </w:pPr>
      <w:r w:rsidRPr="00CB676A">
        <w:rPr>
          <w:b/>
          <w:bCs/>
          <w:u w:val="single"/>
        </w:rPr>
        <w:t>Old Business</w:t>
      </w:r>
      <w:r>
        <w:t>:</w:t>
      </w:r>
      <w:r w:rsidR="00D1222D">
        <w:t xml:space="preserve"> </w:t>
      </w:r>
      <w:r w:rsidR="00A66158">
        <w:t xml:space="preserve">Application 23-27 – Block 26.05 Lot 8 – Zone R2 – 82 Elgin </w:t>
      </w:r>
      <w:r w:rsidR="002C07AC">
        <w:t>A</w:t>
      </w:r>
      <w:r w:rsidR="00A66158">
        <w:t>venue – John Tredinnick – this is a continuation from 12-7-23 - Applicant is seeking to construct a 2</w:t>
      </w:r>
      <w:r w:rsidR="00A66158" w:rsidRPr="00A66158">
        <w:rPr>
          <w:vertAlign w:val="superscript"/>
        </w:rPr>
        <w:t>nd</w:t>
      </w:r>
      <w:r w:rsidR="00A66158">
        <w:t xml:space="preserve"> story addition, seeking pre-existing condition with front yard setback, side yard setback, Fort the garage needs rear and side yard setbacks relief and the shed need side yard setback relie</w:t>
      </w:r>
      <w:r w:rsidR="002C07AC">
        <w:t>f</w:t>
      </w:r>
      <w:r w:rsidR="00A66158">
        <w:t>.</w:t>
      </w:r>
      <w:r w:rsidR="002C07AC">
        <w:t xml:space="preserve"> </w:t>
      </w:r>
      <w:r w:rsidR="00A66158">
        <w:t xml:space="preserve"> Along with any and all other variances, waivers deemed necessary to approve this application.</w:t>
      </w:r>
    </w:p>
    <w:p w14:paraId="5EA5AB61" w14:textId="77777777" w:rsidR="00D1222D" w:rsidRDefault="00D1222D" w:rsidP="0055783D">
      <w:pPr>
        <w:spacing w:after="0"/>
      </w:pPr>
    </w:p>
    <w:p w14:paraId="0D3818DB" w14:textId="4DB68DF3" w:rsidR="00BA59F7" w:rsidRDefault="00D1222D" w:rsidP="0055783D">
      <w:pPr>
        <w:spacing w:after="0"/>
      </w:pPr>
      <w:r w:rsidRPr="00A94C9A">
        <w:rPr>
          <w:b/>
          <w:bCs/>
          <w:u w:val="single"/>
        </w:rPr>
        <w:t>New Business</w:t>
      </w:r>
      <w:r>
        <w:t xml:space="preserve">: </w:t>
      </w:r>
      <w:r w:rsidR="00930FF7">
        <w:t>Application 2</w:t>
      </w:r>
      <w:r w:rsidR="002C07AC">
        <w:t>4</w:t>
      </w:r>
      <w:r w:rsidR="00930FF7">
        <w:t>-</w:t>
      </w:r>
      <w:r w:rsidR="002C07AC">
        <w:t>01</w:t>
      </w:r>
      <w:r w:rsidR="00930FF7">
        <w:t xml:space="preserve"> – Block </w:t>
      </w:r>
      <w:r w:rsidR="002221B5">
        <w:t>1</w:t>
      </w:r>
      <w:r w:rsidR="002C07AC">
        <w:t>7</w:t>
      </w:r>
      <w:r w:rsidR="002221B5">
        <w:t>.0</w:t>
      </w:r>
      <w:r w:rsidR="002C07AC">
        <w:t>4</w:t>
      </w:r>
      <w:r w:rsidR="00930FF7">
        <w:t xml:space="preserve"> Lot </w:t>
      </w:r>
      <w:r w:rsidR="002C07AC">
        <w:t>12</w:t>
      </w:r>
      <w:r w:rsidR="00930FF7">
        <w:t xml:space="preserve"> – Zone </w:t>
      </w:r>
      <w:r w:rsidR="002221B5">
        <w:t>C-2</w:t>
      </w:r>
      <w:r w:rsidR="00930FF7">
        <w:t xml:space="preserve"> – </w:t>
      </w:r>
      <w:r w:rsidR="002C07AC">
        <w:t>316 Glenwood Avenue</w:t>
      </w:r>
      <w:r w:rsidR="00930FF7">
        <w:t xml:space="preserve"> – </w:t>
      </w:r>
      <w:r w:rsidR="002C07AC">
        <w:t xml:space="preserve">Arshwin Asjes </w:t>
      </w:r>
      <w:r w:rsidR="00930FF7">
        <w:t xml:space="preserve">– </w:t>
      </w:r>
      <w:r w:rsidR="002C07AC">
        <w:t>A</w:t>
      </w:r>
      <w:r w:rsidR="00930FF7">
        <w:t xml:space="preserve">pplicant is seeking </w:t>
      </w:r>
      <w:r w:rsidR="002C07AC">
        <w:t>relief from front yard parking so he can convert his garage into living space</w:t>
      </w:r>
      <w:r w:rsidR="006B65F7">
        <w:t>.</w:t>
      </w:r>
      <w:r w:rsidR="001D15BA">
        <w:t xml:space="preserve"> </w:t>
      </w:r>
      <w:r w:rsidR="00BA59F7">
        <w:t>With any and all variances, waivers deemed necessary to approve this application.</w:t>
      </w:r>
    </w:p>
    <w:p w14:paraId="0F071145" w14:textId="77777777" w:rsidR="00BA4636" w:rsidRDefault="00BA4636" w:rsidP="0055783D">
      <w:pPr>
        <w:spacing w:after="0"/>
      </w:pPr>
    </w:p>
    <w:p w14:paraId="5EA19C97" w14:textId="6C65A0A4" w:rsidR="006B65F7" w:rsidRDefault="006B65F7" w:rsidP="0055783D">
      <w:pPr>
        <w:spacing w:after="0"/>
      </w:pPr>
      <w:r>
        <w:t>Application 2</w:t>
      </w:r>
      <w:r w:rsidR="002C07AC">
        <w:t xml:space="preserve">4-02 </w:t>
      </w:r>
      <w:r>
        <w:t xml:space="preserve">– Block </w:t>
      </w:r>
      <w:r w:rsidR="002C07AC">
        <w:t>6.01</w:t>
      </w:r>
      <w:r>
        <w:t xml:space="preserve"> Lot </w:t>
      </w:r>
      <w:r w:rsidR="002C07AC">
        <w:t>8</w:t>
      </w:r>
      <w:r>
        <w:t xml:space="preserve"> – Zone R-</w:t>
      </w:r>
      <w:r w:rsidR="002C07AC">
        <w:t>2</w:t>
      </w:r>
      <w:r>
        <w:t xml:space="preserve"> – </w:t>
      </w:r>
      <w:r w:rsidR="002C07AC">
        <w:t>9 Wilson Avenue</w:t>
      </w:r>
      <w:r>
        <w:t xml:space="preserve"> </w:t>
      </w:r>
      <w:r w:rsidR="002C07AC">
        <w:t>– Salvador Ramos</w:t>
      </w:r>
      <w:r>
        <w:t xml:space="preserve"> – </w:t>
      </w:r>
      <w:r w:rsidR="002C07AC">
        <w:t>A</w:t>
      </w:r>
      <w:r>
        <w:t xml:space="preserve">pplicant is </w:t>
      </w:r>
      <w:r w:rsidR="00D75E9E">
        <w:t xml:space="preserve">seeking to </w:t>
      </w:r>
      <w:r w:rsidR="002C07AC">
        <w:t>expand his front porch, needs</w:t>
      </w:r>
      <w:r w:rsidR="006D7B77">
        <w:t xml:space="preserve"> </w:t>
      </w:r>
      <w:r w:rsidR="002C07AC">
        <w:t>relief of front yard setback required is 25’ exists 15’ asking for 10’ of relief,</w:t>
      </w:r>
      <w:r w:rsidR="00D75E9E">
        <w:t xml:space="preserve"> along with any and all other variances, waivers deemed necessary to approve this application.</w:t>
      </w:r>
    </w:p>
    <w:p w14:paraId="6F8BA99B" w14:textId="77777777" w:rsidR="00D75E9E" w:rsidRDefault="00D75E9E" w:rsidP="0055783D">
      <w:pPr>
        <w:spacing w:after="0"/>
      </w:pPr>
    </w:p>
    <w:p w14:paraId="1F9A1308" w14:textId="321776F3" w:rsidR="00D75E9E" w:rsidRDefault="00D75E9E" w:rsidP="0055783D">
      <w:pPr>
        <w:spacing w:after="0"/>
      </w:pPr>
      <w:r>
        <w:t>Application 2</w:t>
      </w:r>
      <w:r w:rsidR="006D7B77">
        <w:t>4</w:t>
      </w:r>
      <w:r>
        <w:t>-</w:t>
      </w:r>
      <w:r w:rsidR="006D7B77">
        <w:t>03</w:t>
      </w:r>
      <w:r>
        <w:t xml:space="preserve"> – Block 2</w:t>
      </w:r>
      <w:r w:rsidR="006D7B77">
        <w:t>1</w:t>
      </w:r>
      <w:r>
        <w:t>.0</w:t>
      </w:r>
      <w:r w:rsidR="006D7B77">
        <w:t>2</w:t>
      </w:r>
      <w:r>
        <w:t xml:space="preserve"> Lot </w:t>
      </w:r>
      <w:r w:rsidR="006D7B77">
        <w:t>4</w:t>
      </w:r>
      <w:r>
        <w:t xml:space="preserve"> – Zone R2 – </w:t>
      </w:r>
      <w:r w:rsidR="006D7B77">
        <w:t xml:space="preserve">210 Emerald </w:t>
      </w:r>
      <w:r>
        <w:t xml:space="preserve">Avenue – </w:t>
      </w:r>
      <w:r w:rsidR="006D7B77">
        <w:t>Dominic Herron</w:t>
      </w:r>
      <w:r>
        <w:t xml:space="preserve"> – Applicant is seeking to construct a 2</w:t>
      </w:r>
      <w:r w:rsidR="006D7B77">
        <w:t>-</w:t>
      </w:r>
      <w:r>
        <w:t>story addition</w:t>
      </w:r>
      <w:r w:rsidR="006D7B77">
        <w:t xml:space="preserve"> in the rear yard</w:t>
      </w:r>
      <w:r>
        <w:t>, seeking pre-existing condition with front yard setback</w:t>
      </w:r>
      <w:r w:rsidR="006D7B77">
        <w:t xml:space="preserve"> where 25’ is required, exists is 14.2’ asking relief of 10.8’,</w:t>
      </w:r>
      <w:r>
        <w:t xml:space="preserve">  Along with any and all other variances, waivers deemed necessary to approve this application.</w:t>
      </w:r>
    </w:p>
    <w:p w14:paraId="2959C085" w14:textId="77777777" w:rsidR="00C715E1" w:rsidRDefault="00C715E1" w:rsidP="0055783D">
      <w:pPr>
        <w:spacing w:after="0"/>
      </w:pPr>
    </w:p>
    <w:p w14:paraId="4B2E775F" w14:textId="4AD93A81" w:rsidR="00C715E1" w:rsidRDefault="00C715E1" w:rsidP="0055783D">
      <w:pPr>
        <w:spacing w:after="0"/>
      </w:pPr>
      <w:r>
        <w:t>Application 2</w:t>
      </w:r>
      <w:r w:rsidR="006E476A">
        <w:t>4</w:t>
      </w:r>
      <w:r>
        <w:t>-</w:t>
      </w:r>
      <w:r w:rsidR="006E476A">
        <w:t>04</w:t>
      </w:r>
      <w:r>
        <w:t xml:space="preserve"> – Block </w:t>
      </w:r>
      <w:r w:rsidR="006E476A">
        <w:t>4.05</w:t>
      </w:r>
      <w:r>
        <w:t xml:space="preserve"> Lot </w:t>
      </w:r>
      <w:r w:rsidR="006E476A">
        <w:t>10</w:t>
      </w:r>
      <w:r>
        <w:t xml:space="preserve"> – Zone </w:t>
      </w:r>
      <w:r w:rsidR="006E476A">
        <w:t>C</w:t>
      </w:r>
      <w:r>
        <w:t>-</w:t>
      </w:r>
      <w:r w:rsidR="006E476A">
        <w:t>3</w:t>
      </w:r>
      <w:r>
        <w:t xml:space="preserve"> – </w:t>
      </w:r>
      <w:r w:rsidR="006E476A">
        <w:t>202 Black Horse Pike</w:t>
      </w:r>
      <w:r>
        <w:t xml:space="preserve"> – </w:t>
      </w:r>
      <w:r w:rsidR="006E476A">
        <w:t>American Construction Management Group, LLC</w:t>
      </w:r>
      <w:r>
        <w:t xml:space="preserve"> – Applicants are seeking to construct </w:t>
      </w:r>
      <w:r w:rsidR="00897665">
        <w:t>8’ x 20’ Sign on side of building and160’ x 36’ on front of building, along with some window signs</w:t>
      </w:r>
      <w:r>
        <w:t xml:space="preserve"> and </w:t>
      </w:r>
      <w:r w:rsidR="00897665">
        <w:t xml:space="preserve">along with any and </w:t>
      </w:r>
      <w:r>
        <w:t>all variances, waivers deemed necessary to approve this application.</w:t>
      </w:r>
    </w:p>
    <w:p w14:paraId="772571C1" w14:textId="77777777" w:rsidR="007C2BC4" w:rsidRDefault="007C2BC4" w:rsidP="0055783D">
      <w:pPr>
        <w:spacing w:after="0"/>
      </w:pPr>
    </w:p>
    <w:p w14:paraId="2EECCFAE" w14:textId="5DFA2E66" w:rsidR="007C2BC4" w:rsidRDefault="007C2BC4" w:rsidP="0055783D">
      <w:pPr>
        <w:spacing w:after="0"/>
      </w:pPr>
      <w:r>
        <w:t>Application 2</w:t>
      </w:r>
      <w:r w:rsidR="00897665">
        <w:t>4</w:t>
      </w:r>
      <w:r>
        <w:t>-</w:t>
      </w:r>
      <w:r w:rsidR="00897665">
        <w:t>05</w:t>
      </w:r>
      <w:r>
        <w:t xml:space="preserve"> – Block 2</w:t>
      </w:r>
      <w:r w:rsidR="00897665">
        <w:t>4</w:t>
      </w:r>
      <w:r>
        <w:t>.0</w:t>
      </w:r>
      <w:r w:rsidR="00897665">
        <w:t>3</w:t>
      </w:r>
      <w:r>
        <w:t xml:space="preserve"> Lot </w:t>
      </w:r>
      <w:r w:rsidR="00897665">
        <w:t>4</w:t>
      </w:r>
      <w:r>
        <w:t xml:space="preserve"> – Zone R2 – </w:t>
      </w:r>
      <w:r w:rsidR="00897665">
        <w:t>113 Utica</w:t>
      </w:r>
      <w:r>
        <w:t xml:space="preserve"> Avenue – </w:t>
      </w:r>
      <w:r w:rsidR="00897665">
        <w:t>Alexander Tessing</w:t>
      </w:r>
      <w:r>
        <w:t xml:space="preserve"> – Applicant </w:t>
      </w:r>
      <w:r w:rsidR="00897665">
        <w:t>is</w:t>
      </w:r>
      <w:r>
        <w:t xml:space="preserve"> seeking to construct a</w:t>
      </w:r>
      <w:r w:rsidR="00F8617A">
        <w:t xml:space="preserve"> 13’ x 35’ x 12 Garage Total height will be 13’8”</w:t>
      </w:r>
      <w:r>
        <w:t xml:space="preserve"> Seeking relief from Front yard setback</w:t>
      </w:r>
      <w:r w:rsidR="00F8617A">
        <w:t>,</w:t>
      </w:r>
      <w:r>
        <w:t xml:space="preserve"> along with any and all other variances, waivers deemed necessary to approve this application.</w:t>
      </w:r>
    </w:p>
    <w:p w14:paraId="21C87A76" w14:textId="77777777" w:rsidR="007C2BC4" w:rsidRDefault="007C2BC4" w:rsidP="0055783D">
      <w:pPr>
        <w:spacing w:after="0"/>
      </w:pPr>
    </w:p>
    <w:p w14:paraId="4CD0798D" w14:textId="77777777" w:rsidR="00BA4636" w:rsidRDefault="00BA4636" w:rsidP="0055783D">
      <w:pPr>
        <w:spacing w:after="0"/>
      </w:pPr>
    </w:p>
    <w:p w14:paraId="51BCE31C" w14:textId="44092298" w:rsidR="008608B3" w:rsidRDefault="00535302" w:rsidP="004933A0">
      <w:pPr>
        <w:spacing w:after="0"/>
      </w:pPr>
      <w:r w:rsidRPr="00535302">
        <w:rPr>
          <w:b/>
          <w:bCs/>
          <w:u w:val="single"/>
        </w:rPr>
        <w:t>Resolution</w:t>
      </w:r>
      <w:r w:rsidR="0056695F">
        <w:t>:</w:t>
      </w:r>
    </w:p>
    <w:p w14:paraId="5ACCD22A" w14:textId="34155804" w:rsidR="00BA4636" w:rsidRDefault="00C715E1" w:rsidP="004933A0">
      <w:pPr>
        <w:spacing w:after="0"/>
      </w:pPr>
      <w:r>
        <w:t>23-</w:t>
      </w:r>
      <w:r w:rsidR="00F8617A">
        <w:t>28</w:t>
      </w:r>
      <w:r>
        <w:t xml:space="preserve"> – </w:t>
      </w:r>
      <w:r w:rsidR="00F8617A">
        <w:t>568 W Cuthbert Blvd</w:t>
      </w:r>
    </w:p>
    <w:p w14:paraId="38A5C5D9" w14:textId="16A00A25" w:rsidR="00C715E1" w:rsidRDefault="00C715E1" w:rsidP="004933A0">
      <w:pPr>
        <w:spacing w:after="0"/>
      </w:pPr>
      <w:r>
        <w:t>23-</w:t>
      </w:r>
      <w:r w:rsidR="00F8617A">
        <w:t>35</w:t>
      </w:r>
      <w:r>
        <w:t xml:space="preserve"> – </w:t>
      </w:r>
      <w:r w:rsidR="00F8617A">
        <w:t>508 Homestead</w:t>
      </w:r>
      <w:r>
        <w:t xml:space="preserve"> Avenue</w:t>
      </w:r>
    </w:p>
    <w:p w14:paraId="09BA8A44" w14:textId="6640FE10" w:rsidR="00F8617A" w:rsidRDefault="00F8617A" w:rsidP="004933A0">
      <w:pPr>
        <w:spacing w:after="0"/>
      </w:pPr>
      <w:r>
        <w:t>23-38 – 214 Harding Avenue</w:t>
      </w:r>
    </w:p>
    <w:p w14:paraId="7D1DC0BA" w14:textId="1294461B" w:rsidR="00F8617A" w:rsidRDefault="00F8617A" w:rsidP="004933A0">
      <w:pPr>
        <w:spacing w:after="0"/>
      </w:pPr>
      <w:r>
        <w:t>23-39 – 218 Virginia Avenue</w:t>
      </w:r>
    </w:p>
    <w:p w14:paraId="6916469E" w14:textId="77777777" w:rsidR="00F8617A" w:rsidRDefault="00F8617A" w:rsidP="004933A0">
      <w:pPr>
        <w:spacing w:after="0"/>
      </w:pPr>
    </w:p>
    <w:p w14:paraId="61D83DD5" w14:textId="77777777" w:rsidR="007D449C" w:rsidRDefault="00AD1920" w:rsidP="0055783D">
      <w:pPr>
        <w:spacing w:after="0"/>
      </w:pPr>
      <w:r>
        <w:t>Public Comment</w:t>
      </w:r>
    </w:p>
    <w:p w14:paraId="440A6F6F" w14:textId="77777777" w:rsidR="00DE0E17" w:rsidRDefault="00DE0E17" w:rsidP="0055783D">
      <w:pPr>
        <w:spacing w:after="0"/>
      </w:pPr>
    </w:p>
    <w:p w14:paraId="1DC60538" w14:textId="77777777" w:rsidR="007D449C" w:rsidRDefault="007D449C" w:rsidP="0055783D">
      <w:pPr>
        <w:spacing w:after="0"/>
      </w:pPr>
      <w:r>
        <w:t>Zoning Office Report – Lee Palo</w:t>
      </w:r>
    </w:p>
    <w:p w14:paraId="50C3060A" w14:textId="77777777" w:rsidR="007D449C" w:rsidRDefault="007D449C" w:rsidP="0055783D">
      <w:pPr>
        <w:spacing w:after="0"/>
      </w:pPr>
    </w:p>
    <w:p w14:paraId="64CB9F86" w14:textId="1158F5DF" w:rsidR="00AD1920" w:rsidRDefault="00AD1920" w:rsidP="0055783D">
      <w:pPr>
        <w:spacing w:after="0"/>
      </w:pPr>
      <w:r>
        <w:t xml:space="preserve">Next Meeting – Thursday, </w:t>
      </w:r>
      <w:r w:rsidR="008520C6">
        <w:t>February 1</w:t>
      </w:r>
      <w:r>
        <w:t>, 202</w:t>
      </w:r>
      <w:r w:rsidR="008520C6">
        <w:t>4</w:t>
      </w:r>
    </w:p>
    <w:p w14:paraId="72B3B51D" w14:textId="77777777" w:rsidR="007C3A8D" w:rsidRDefault="007C3A8D" w:rsidP="0055783D">
      <w:pPr>
        <w:spacing w:after="0"/>
      </w:pPr>
    </w:p>
    <w:p w14:paraId="733806C7" w14:textId="77777777" w:rsidR="007D449C" w:rsidRDefault="007D449C" w:rsidP="0055783D">
      <w:pPr>
        <w:spacing w:after="0"/>
      </w:pPr>
      <w:r>
        <w:t>Respectfully submitted</w:t>
      </w:r>
    </w:p>
    <w:p w14:paraId="4768FA34" w14:textId="77777777" w:rsidR="007D449C" w:rsidRDefault="007D449C" w:rsidP="0055783D">
      <w:pPr>
        <w:spacing w:after="0"/>
      </w:pPr>
    </w:p>
    <w:p w14:paraId="215364C0" w14:textId="77777777" w:rsidR="0055783D" w:rsidRDefault="007D449C" w:rsidP="0055783D">
      <w:pPr>
        <w:spacing w:after="0"/>
      </w:pPr>
      <w:r>
        <w:t xml:space="preserve">Bonnie Richards, Secretary </w:t>
      </w:r>
      <w:r w:rsidR="00FB218B">
        <w:t xml:space="preserve"> </w:t>
      </w:r>
    </w:p>
    <w:sectPr w:rsidR="0055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1B"/>
    <w:rsid w:val="000139EB"/>
    <w:rsid w:val="000D313C"/>
    <w:rsid w:val="00121C5E"/>
    <w:rsid w:val="00136F80"/>
    <w:rsid w:val="00176A29"/>
    <w:rsid w:val="001D15BA"/>
    <w:rsid w:val="002221B5"/>
    <w:rsid w:val="00245DAC"/>
    <w:rsid w:val="002507B2"/>
    <w:rsid w:val="0028216B"/>
    <w:rsid w:val="00285CDF"/>
    <w:rsid w:val="002A3F49"/>
    <w:rsid w:val="002C07AC"/>
    <w:rsid w:val="002E1AF5"/>
    <w:rsid w:val="002E636B"/>
    <w:rsid w:val="002F35EB"/>
    <w:rsid w:val="0030646A"/>
    <w:rsid w:val="00371F6D"/>
    <w:rsid w:val="00381C68"/>
    <w:rsid w:val="003A7BA8"/>
    <w:rsid w:val="003B19F8"/>
    <w:rsid w:val="003B553B"/>
    <w:rsid w:val="003C5A7B"/>
    <w:rsid w:val="003D7155"/>
    <w:rsid w:val="003D7417"/>
    <w:rsid w:val="003F2170"/>
    <w:rsid w:val="003F21E8"/>
    <w:rsid w:val="004009E9"/>
    <w:rsid w:val="004012F8"/>
    <w:rsid w:val="00421356"/>
    <w:rsid w:val="00431991"/>
    <w:rsid w:val="004933A0"/>
    <w:rsid w:val="004E013A"/>
    <w:rsid w:val="004F6337"/>
    <w:rsid w:val="00535302"/>
    <w:rsid w:val="0055783D"/>
    <w:rsid w:val="0056695F"/>
    <w:rsid w:val="00593539"/>
    <w:rsid w:val="00593EFC"/>
    <w:rsid w:val="005C0689"/>
    <w:rsid w:val="00667C4F"/>
    <w:rsid w:val="006A4965"/>
    <w:rsid w:val="006B65F7"/>
    <w:rsid w:val="006D7B77"/>
    <w:rsid w:val="006E476A"/>
    <w:rsid w:val="00700685"/>
    <w:rsid w:val="00724B2E"/>
    <w:rsid w:val="0074424D"/>
    <w:rsid w:val="00765CF8"/>
    <w:rsid w:val="007B7DEF"/>
    <w:rsid w:val="007C2BC4"/>
    <w:rsid w:val="007C3A8D"/>
    <w:rsid w:val="007C707E"/>
    <w:rsid w:val="007D4139"/>
    <w:rsid w:val="007D449C"/>
    <w:rsid w:val="00833357"/>
    <w:rsid w:val="008448BF"/>
    <w:rsid w:val="008520C6"/>
    <w:rsid w:val="008608B3"/>
    <w:rsid w:val="00897665"/>
    <w:rsid w:val="008E4045"/>
    <w:rsid w:val="00901BCC"/>
    <w:rsid w:val="00924C72"/>
    <w:rsid w:val="00930FF7"/>
    <w:rsid w:val="00956F2A"/>
    <w:rsid w:val="0099588D"/>
    <w:rsid w:val="009A1780"/>
    <w:rsid w:val="00A236AC"/>
    <w:rsid w:val="00A31D3D"/>
    <w:rsid w:val="00A66158"/>
    <w:rsid w:val="00A675FF"/>
    <w:rsid w:val="00A758BE"/>
    <w:rsid w:val="00A94C9A"/>
    <w:rsid w:val="00AD1920"/>
    <w:rsid w:val="00AD3706"/>
    <w:rsid w:val="00B15E14"/>
    <w:rsid w:val="00B80769"/>
    <w:rsid w:val="00B914E5"/>
    <w:rsid w:val="00BA4636"/>
    <w:rsid w:val="00BA59F7"/>
    <w:rsid w:val="00BF67A1"/>
    <w:rsid w:val="00C10387"/>
    <w:rsid w:val="00C11D75"/>
    <w:rsid w:val="00C16E50"/>
    <w:rsid w:val="00C340FC"/>
    <w:rsid w:val="00C66A35"/>
    <w:rsid w:val="00C715E1"/>
    <w:rsid w:val="00C95B1B"/>
    <w:rsid w:val="00CB676A"/>
    <w:rsid w:val="00CB7885"/>
    <w:rsid w:val="00D1222D"/>
    <w:rsid w:val="00D176B6"/>
    <w:rsid w:val="00D44517"/>
    <w:rsid w:val="00D75E9E"/>
    <w:rsid w:val="00DB0132"/>
    <w:rsid w:val="00DE0E17"/>
    <w:rsid w:val="00DE5340"/>
    <w:rsid w:val="00E67D9B"/>
    <w:rsid w:val="00E902EC"/>
    <w:rsid w:val="00E92E4D"/>
    <w:rsid w:val="00EB206D"/>
    <w:rsid w:val="00EC5081"/>
    <w:rsid w:val="00EE6697"/>
    <w:rsid w:val="00EF07A8"/>
    <w:rsid w:val="00F50084"/>
    <w:rsid w:val="00F8617A"/>
    <w:rsid w:val="00FB218B"/>
    <w:rsid w:val="00FC75BA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8EF0"/>
  <w15:chartTrackingRefBased/>
  <w15:docId w15:val="{6529623E-32F8-449C-9C8F-1020F3E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 Pennock</cp:lastModifiedBy>
  <cp:revision>2</cp:revision>
  <cp:lastPrinted>2023-12-20T20:33:00Z</cp:lastPrinted>
  <dcterms:created xsi:type="dcterms:W3CDTF">2023-12-20T20:35:00Z</dcterms:created>
  <dcterms:modified xsi:type="dcterms:W3CDTF">2023-12-20T20:35:00Z</dcterms:modified>
</cp:coreProperties>
</file>