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38AD" w14:textId="195587B3" w:rsidR="00DA0095" w:rsidRDefault="00DA0095" w:rsidP="00DA0095">
      <w:pPr>
        <w:jc w:val="center"/>
        <w:rPr>
          <w:b/>
          <w:u w:val="single"/>
        </w:rPr>
      </w:pPr>
      <w:r>
        <w:rPr>
          <w:b/>
          <w:noProof/>
          <w:u w:val="single"/>
        </w:rPr>
        <w:drawing>
          <wp:inline distT="0" distB="0" distL="0" distR="0" wp14:anchorId="0143A0CB" wp14:editId="2AA969DB">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6EB0D107" w14:textId="77777777" w:rsidR="00DA0095" w:rsidRDefault="00DA0095" w:rsidP="00DA0095">
      <w:pPr>
        <w:rPr>
          <w:b/>
          <w:u w:val="single"/>
        </w:rPr>
      </w:pPr>
    </w:p>
    <w:p w14:paraId="6560FAD3" w14:textId="3A1F8611" w:rsidR="00DA0095" w:rsidRDefault="00DA0095" w:rsidP="00DA0095">
      <w:pPr>
        <w:rPr>
          <w:b/>
          <w:u w:val="single"/>
        </w:rPr>
      </w:pPr>
      <w:r>
        <w:rPr>
          <w:rFonts w:ascii="Arial" w:hAnsi="Arial" w:cs="Arial"/>
          <w:color w:val="000000"/>
          <w:sz w:val="23"/>
          <w:szCs w:val="23"/>
          <w:shd w:val="clear" w:color="auto" w:fill="FFFFFF"/>
        </w:rPr>
        <w:t>The Housing Authority of Haddon Township is a public housing authority committed to providing quality, affordable housing that is both comfortable and safe, to eligible Senior Citizens in our community. Our agency is committed to the notion that the word, “housing” implies more than bricks and mortar, and reflects our basic principle of serving our residents and entire community in a manner that demonstrates professional courtesy, respect and caring. We aspire to instill a sense of pride in those who reside at Rohrer Towers, while working to enhance their quality of life.</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Rohrer Towers is an independent living facility offering 100 rental units to those whose income meets standards set by the US Department of Housing and Urban Development (HUD) and are </w:t>
      </w:r>
      <w:r>
        <w:rPr>
          <w:rStyle w:val="Strong"/>
          <w:rFonts w:ascii="Arial" w:hAnsi="Arial" w:cs="Arial"/>
          <w:color w:val="000000"/>
          <w:sz w:val="23"/>
          <w:szCs w:val="23"/>
          <w:shd w:val="clear" w:color="auto" w:fill="FFFFFF"/>
        </w:rPr>
        <w:t>at least 62 years of age or older.</w:t>
      </w:r>
      <w:r>
        <w:rPr>
          <w:rFonts w:ascii="Arial" w:hAnsi="Arial" w:cs="Arial"/>
          <w:color w:val="000000"/>
          <w:sz w:val="23"/>
          <w:szCs w:val="23"/>
        </w:rPr>
        <w:br/>
      </w:r>
      <w:r>
        <w:rPr>
          <w:rFonts w:ascii="Arial" w:hAnsi="Arial" w:cs="Arial"/>
          <w:color w:val="000000"/>
          <w:sz w:val="23"/>
          <w:szCs w:val="23"/>
        </w:rPr>
        <w:br/>
      </w:r>
      <w:r>
        <w:rPr>
          <w:rStyle w:val="Emphasis"/>
          <w:rFonts w:ascii="Arial" w:hAnsi="Arial" w:cs="Arial"/>
          <w:b/>
          <w:bCs/>
          <w:color w:val="000000"/>
          <w:sz w:val="23"/>
          <w:szCs w:val="23"/>
          <w:shd w:val="clear" w:color="auto" w:fill="FFFFFF"/>
        </w:rPr>
        <w:t>We have 60 One Bedroom Units and 40 Efficiency Units.</w:t>
      </w:r>
    </w:p>
    <w:p w14:paraId="7C2AB460" w14:textId="5522FBB0"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r>
        <w:rPr>
          <w:rStyle w:val="Emphasis"/>
          <w:rFonts w:ascii="Arial" w:hAnsi="Arial" w:cs="Arial"/>
          <w:b/>
          <w:bCs/>
          <w:color w:val="000000"/>
          <w:sz w:val="21"/>
          <w:szCs w:val="21"/>
          <w:u w:val="single"/>
        </w:rPr>
        <w:t>Chairperson</w:t>
      </w:r>
      <w:r>
        <w:rPr>
          <w:rFonts w:ascii="Arial" w:hAnsi="Arial" w:cs="Arial"/>
          <w:b/>
          <w:bCs/>
          <w:color w:val="000000"/>
          <w:sz w:val="21"/>
          <w:szCs w:val="21"/>
        </w:rPr>
        <w:br/>
      </w:r>
      <w:r>
        <w:rPr>
          <w:rStyle w:val="Emphasis"/>
          <w:rFonts w:ascii="Arial" w:hAnsi="Arial" w:cs="Arial"/>
          <w:b/>
          <w:bCs/>
          <w:color w:val="000000"/>
          <w:sz w:val="21"/>
          <w:szCs w:val="21"/>
        </w:rPr>
        <w:t xml:space="preserve">Alma Zwick  </w:t>
      </w:r>
      <w:r w:rsidR="00560A2A">
        <w:rPr>
          <w:rStyle w:val="Emphasis"/>
          <w:rFonts w:ascii="Arial" w:hAnsi="Arial" w:cs="Arial"/>
          <w:b/>
          <w:bCs/>
          <w:color w:val="000000"/>
          <w:sz w:val="21"/>
          <w:szCs w:val="21"/>
        </w:rPr>
        <w:t>12/31/2024</w:t>
      </w:r>
      <w:r>
        <w:rPr>
          <w:rFonts w:ascii="Arial" w:hAnsi="Arial" w:cs="Arial"/>
          <w:b/>
          <w:bCs/>
          <w:color w:val="000000"/>
          <w:sz w:val="21"/>
          <w:szCs w:val="21"/>
        </w:rPr>
        <w:br/>
      </w:r>
      <w:hyperlink r:id="rId6" w:tgtFrame="_blank" w:history="1">
        <w:r>
          <w:rPr>
            <w:rStyle w:val="Hyperlink"/>
            <w:rFonts w:ascii="Arial" w:hAnsi="Arial" w:cs="Arial"/>
            <w:color w:val="000066"/>
            <w:sz w:val="21"/>
            <w:szCs w:val="21"/>
          </w:rPr>
          <w:t>AZwick@haddontownshiphousingauthority.com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u w:val="single"/>
        </w:rPr>
        <w:t>Vice Chairperson</w:t>
      </w:r>
      <w:r>
        <w:rPr>
          <w:rFonts w:ascii="Arial" w:hAnsi="Arial" w:cs="Arial"/>
          <w:b/>
          <w:bCs/>
          <w:color w:val="000000"/>
          <w:sz w:val="21"/>
          <w:szCs w:val="21"/>
        </w:rPr>
        <w:br/>
        <w:t>Douglas Wallace</w:t>
      </w:r>
      <w:r w:rsidR="00560A2A">
        <w:rPr>
          <w:rFonts w:ascii="Arial" w:hAnsi="Arial" w:cs="Arial"/>
          <w:b/>
          <w:bCs/>
          <w:color w:val="000000"/>
          <w:sz w:val="21"/>
          <w:szCs w:val="21"/>
        </w:rPr>
        <w:t xml:space="preserve"> 12/31/2027</w:t>
      </w:r>
      <w:r>
        <w:rPr>
          <w:rFonts w:ascii="Arial" w:hAnsi="Arial" w:cs="Arial"/>
          <w:b/>
          <w:bCs/>
          <w:color w:val="000000"/>
          <w:sz w:val="21"/>
          <w:szCs w:val="21"/>
        </w:rPr>
        <w:br/>
      </w:r>
      <w:hyperlink r:id="rId7" w:tgtFrame="_blank" w:history="1">
        <w:r>
          <w:rPr>
            <w:rStyle w:val="Hyperlink"/>
            <w:rFonts w:ascii="Arial" w:hAnsi="Arial" w:cs="Arial"/>
            <w:color w:val="000066"/>
            <w:sz w:val="21"/>
            <w:szCs w:val="21"/>
          </w:rPr>
          <w:t>dwallace@haddontownshiphousingauthority.com</w:t>
        </w:r>
      </w:hyperlink>
    </w:p>
    <w:p w14:paraId="79135A32" w14:textId="77777777" w:rsidR="00DA0095" w:rsidRDefault="00DA0095" w:rsidP="00DA0095">
      <w:pPr>
        <w:pStyle w:val="contentnew"/>
        <w:shd w:val="clear" w:color="auto" w:fill="FFFFFF"/>
        <w:spacing w:before="0" w:beforeAutospacing="0" w:after="0" w:afterAutospacing="0"/>
        <w:jc w:val="center"/>
        <w:rPr>
          <w:rFonts w:ascii="Arial" w:hAnsi="Arial" w:cs="Arial"/>
          <w:b/>
          <w:bCs/>
          <w:color w:val="000000"/>
          <w:sz w:val="21"/>
          <w:szCs w:val="21"/>
        </w:rPr>
      </w:pPr>
    </w:p>
    <w:p w14:paraId="532E1D81" w14:textId="145A54FB" w:rsidR="00DA0095" w:rsidRDefault="00DA0095" w:rsidP="00DA0095">
      <w:pPr>
        <w:pStyle w:val="contentnew"/>
        <w:shd w:val="clear" w:color="auto" w:fill="FFFFFF"/>
        <w:spacing w:before="0" w:beforeAutospacing="0" w:after="240" w:afterAutospacing="0"/>
        <w:jc w:val="center"/>
        <w:rPr>
          <w:rStyle w:val="Emphasis"/>
          <w:rFonts w:ascii="Arial" w:hAnsi="Arial" w:cs="Arial"/>
          <w:b/>
          <w:bCs/>
          <w:color w:val="000000"/>
          <w:sz w:val="21"/>
          <w:szCs w:val="21"/>
          <w:u w:val="single"/>
        </w:rPr>
      </w:pPr>
      <w:r>
        <w:rPr>
          <w:rStyle w:val="Emphasis"/>
          <w:rFonts w:ascii="Arial" w:hAnsi="Arial" w:cs="Arial"/>
          <w:b/>
          <w:bCs/>
          <w:color w:val="000000"/>
          <w:sz w:val="21"/>
          <w:szCs w:val="21"/>
          <w:u w:val="single"/>
        </w:rPr>
        <w:t>Board Members:</w:t>
      </w:r>
    </w:p>
    <w:p w14:paraId="54EDC888" w14:textId="08B3CCBF" w:rsidR="00560A2A" w:rsidRDefault="00560A2A" w:rsidP="00DA0095">
      <w:pPr>
        <w:pStyle w:val="contentnew"/>
        <w:shd w:val="clear" w:color="auto" w:fill="FFFFFF"/>
        <w:spacing w:before="0" w:beforeAutospacing="0" w:after="240" w:afterAutospacing="0"/>
        <w:contextualSpacing/>
        <w:jc w:val="center"/>
        <w:rPr>
          <w:rFonts w:ascii="Arial" w:hAnsi="Arial" w:cs="Arial"/>
          <w:b/>
          <w:bCs/>
          <w:color w:val="000000"/>
          <w:sz w:val="21"/>
          <w:szCs w:val="21"/>
        </w:rPr>
      </w:pPr>
      <w:r>
        <w:rPr>
          <w:rFonts w:ascii="Arial" w:hAnsi="Arial" w:cs="Arial"/>
          <w:b/>
          <w:bCs/>
          <w:color w:val="000000"/>
          <w:sz w:val="21"/>
          <w:szCs w:val="21"/>
        </w:rPr>
        <w:t xml:space="preserve">Larry </w:t>
      </w:r>
      <w:proofErr w:type="spellStart"/>
      <w:r>
        <w:rPr>
          <w:rFonts w:ascii="Arial" w:hAnsi="Arial" w:cs="Arial"/>
          <w:b/>
          <w:bCs/>
          <w:color w:val="000000"/>
          <w:sz w:val="21"/>
          <w:szCs w:val="21"/>
        </w:rPr>
        <w:t>Gasperone</w:t>
      </w:r>
      <w:proofErr w:type="spellEnd"/>
      <w:r w:rsidR="00517F9E">
        <w:rPr>
          <w:rFonts w:ascii="Arial" w:hAnsi="Arial" w:cs="Arial"/>
          <w:b/>
          <w:bCs/>
          <w:color w:val="000000"/>
          <w:sz w:val="21"/>
          <w:szCs w:val="21"/>
        </w:rPr>
        <w:t>,</w:t>
      </w:r>
      <w:r>
        <w:rPr>
          <w:rFonts w:ascii="Arial" w:hAnsi="Arial" w:cs="Arial"/>
          <w:b/>
          <w:bCs/>
          <w:color w:val="000000"/>
          <w:sz w:val="21"/>
          <w:szCs w:val="21"/>
        </w:rPr>
        <w:t xml:space="preserve"> Governor’s Appointee</w:t>
      </w:r>
    </w:p>
    <w:p w14:paraId="51FB09F3" w14:textId="41522DCC" w:rsidR="00DA0095" w:rsidRPr="00517F9E" w:rsidRDefault="00560A2A" w:rsidP="00DA0095">
      <w:pPr>
        <w:pStyle w:val="contentnew"/>
        <w:shd w:val="clear" w:color="auto" w:fill="FFFFFF"/>
        <w:spacing w:before="0" w:beforeAutospacing="0" w:after="240" w:afterAutospacing="0"/>
        <w:contextualSpacing/>
        <w:jc w:val="center"/>
        <w:rPr>
          <w:rFonts w:ascii="Arial" w:hAnsi="Arial" w:cs="Arial"/>
          <w:color w:val="000000"/>
          <w:sz w:val="21"/>
          <w:szCs w:val="21"/>
        </w:rPr>
      </w:pPr>
      <w:hyperlink r:id="rId8" w:history="1">
        <w:r w:rsidRPr="00517F9E">
          <w:rPr>
            <w:rStyle w:val="Hyperlink"/>
            <w:rFonts w:ascii="Arial" w:hAnsi="Arial" w:cs="Arial"/>
            <w:sz w:val="21"/>
            <w:szCs w:val="21"/>
          </w:rPr>
          <w:t>lgasperone@haddontownshiphousingauthority.com</w:t>
        </w:r>
      </w:hyperlink>
      <w:r w:rsidRPr="00517F9E">
        <w:rPr>
          <w:rFonts w:ascii="Arial" w:hAnsi="Arial" w:cs="Arial"/>
          <w:color w:val="000000"/>
          <w:sz w:val="21"/>
          <w:szCs w:val="21"/>
        </w:rPr>
        <w:t xml:space="preserve"> </w:t>
      </w:r>
      <w:bookmarkStart w:id="0" w:name="_GoBack"/>
      <w:bookmarkEnd w:id="0"/>
    </w:p>
    <w:p w14:paraId="0D56CAAD" w14:textId="65288210" w:rsidR="00DA0095" w:rsidRDefault="00DA0095" w:rsidP="00DA0095">
      <w:pPr>
        <w:pStyle w:val="contentnew"/>
        <w:shd w:val="clear" w:color="auto" w:fill="FFFFFF"/>
        <w:spacing w:before="0" w:beforeAutospacing="0" w:after="240" w:afterAutospacing="0"/>
        <w:jc w:val="center"/>
        <w:rPr>
          <w:rFonts w:ascii="Arial" w:hAnsi="Arial" w:cs="Arial"/>
          <w:b/>
          <w:bCs/>
          <w:color w:val="000000"/>
          <w:sz w:val="21"/>
          <w:szCs w:val="21"/>
        </w:rPr>
      </w:pPr>
      <w:r>
        <w:rPr>
          <w:rFonts w:ascii="Arial" w:hAnsi="Arial" w:cs="Arial"/>
          <w:b/>
          <w:bCs/>
          <w:color w:val="000000"/>
          <w:sz w:val="21"/>
          <w:szCs w:val="21"/>
        </w:rPr>
        <w:br/>
        <w:t xml:space="preserve">Rosa </w:t>
      </w:r>
      <w:proofErr w:type="spellStart"/>
      <w:r>
        <w:rPr>
          <w:rFonts w:ascii="Arial" w:hAnsi="Arial" w:cs="Arial"/>
          <w:b/>
          <w:bCs/>
          <w:color w:val="000000"/>
          <w:sz w:val="21"/>
          <w:szCs w:val="21"/>
        </w:rPr>
        <w:t>Tanzi</w:t>
      </w:r>
      <w:proofErr w:type="spellEnd"/>
      <w:r>
        <w:rPr>
          <w:rFonts w:ascii="Arial" w:hAnsi="Arial" w:cs="Arial"/>
          <w:b/>
          <w:bCs/>
          <w:color w:val="000000"/>
          <w:sz w:val="21"/>
          <w:szCs w:val="21"/>
        </w:rPr>
        <w:t xml:space="preserve"> 12/31/202</w:t>
      </w:r>
      <w:r w:rsidR="00332924">
        <w:rPr>
          <w:rFonts w:ascii="Arial" w:hAnsi="Arial" w:cs="Arial"/>
          <w:b/>
          <w:bCs/>
          <w:color w:val="000000"/>
          <w:sz w:val="21"/>
          <w:szCs w:val="21"/>
        </w:rPr>
        <w:t>5</w:t>
      </w:r>
      <w:r>
        <w:rPr>
          <w:rFonts w:ascii="Arial" w:hAnsi="Arial" w:cs="Arial"/>
          <w:b/>
          <w:bCs/>
          <w:color w:val="000000"/>
          <w:sz w:val="21"/>
          <w:szCs w:val="21"/>
        </w:rPr>
        <w:br/>
      </w:r>
      <w:hyperlink r:id="rId9" w:tgtFrame="_blank" w:history="1">
        <w:r>
          <w:rPr>
            <w:rStyle w:val="Hyperlink"/>
            <w:rFonts w:ascii="Arial" w:hAnsi="Arial" w:cs="Arial"/>
            <w:color w:val="000066"/>
            <w:sz w:val="21"/>
            <w:szCs w:val="21"/>
          </w:rPr>
          <w:t>RTanzi@haddontownshiphousingauthority.com</w:t>
        </w:r>
      </w:hyperlink>
      <w:r>
        <w:rPr>
          <w:rFonts w:ascii="Arial" w:hAnsi="Arial" w:cs="Arial"/>
          <w:b/>
          <w:bCs/>
          <w:color w:val="000000"/>
          <w:sz w:val="21"/>
          <w:szCs w:val="21"/>
        </w:rPr>
        <w:br/>
      </w:r>
      <w:r>
        <w:rPr>
          <w:rFonts w:ascii="Arial" w:hAnsi="Arial" w:cs="Arial"/>
          <w:b/>
          <w:bCs/>
          <w:color w:val="000000"/>
          <w:sz w:val="21"/>
          <w:szCs w:val="21"/>
        </w:rPr>
        <w:br/>
      </w:r>
      <w:r>
        <w:rPr>
          <w:rStyle w:val="Emphasis"/>
          <w:rFonts w:ascii="Arial" w:hAnsi="Arial" w:cs="Arial"/>
          <w:b/>
          <w:bCs/>
          <w:color w:val="000000"/>
          <w:sz w:val="21"/>
          <w:szCs w:val="21"/>
        </w:rPr>
        <w:t xml:space="preserve">Mary </w:t>
      </w:r>
      <w:proofErr w:type="spellStart"/>
      <w:r>
        <w:rPr>
          <w:rStyle w:val="Emphasis"/>
          <w:rFonts w:ascii="Arial" w:hAnsi="Arial" w:cs="Arial"/>
          <w:b/>
          <w:bCs/>
          <w:color w:val="000000"/>
          <w:sz w:val="21"/>
          <w:szCs w:val="21"/>
        </w:rPr>
        <w:t>Berko</w:t>
      </w:r>
      <w:proofErr w:type="spellEnd"/>
      <w:r w:rsidR="00560A2A">
        <w:rPr>
          <w:rStyle w:val="Emphasis"/>
          <w:rFonts w:ascii="Arial" w:hAnsi="Arial" w:cs="Arial"/>
          <w:b/>
          <w:bCs/>
          <w:color w:val="000000"/>
          <w:sz w:val="21"/>
          <w:szCs w:val="21"/>
        </w:rPr>
        <w:t xml:space="preserve"> </w:t>
      </w:r>
      <w:r w:rsidR="00560A2A" w:rsidRPr="00560A2A">
        <w:rPr>
          <w:rStyle w:val="Emphasis"/>
          <w:rFonts w:ascii="Arial" w:hAnsi="Arial" w:cs="Arial"/>
          <w:b/>
          <w:bCs/>
          <w:i w:val="0"/>
          <w:iCs w:val="0"/>
          <w:color w:val="000000"/>
          <w:sz w:val="21"/>
          <w:szCs w:val="21"/>
        </w:rPr>
        <w:t>12/31/2027</w:t>
      </w:r>
      <w:r w:rsidRPr="00560A2A">
        <w:rPr>
          <w:rFonts w:ascii="Arial" w:hAnsi="Arial" w:cs="Arial"/>
          <w:b/>
          <w:bCs/>
          <w:i/>
          <w:iCs/>
          <w:color w:val="000000"/>
          <w:sz w:val="21"/>
          <w:szCs w:val="21"/>
        </w:rPr>
        <w:br/>
      </w:r>
      <w:hyperlink r:id="rId10" w:tgtFrame="_blank" w:history="1">
        <w:r>
          <w:rPr>
            <w:rStyle w:val="Hyperlink"/>
            <w:rFonts w:ascii="Arial" w:hAnsi="Arial" w:cs="Arial"/>
            <w:color w:val="000066"/>
            <w:sz w:val="21"/>
            <w:szCs w:val="21"/>
          </w:rPr>
          <w:t>MBerko@haddontownshiphousingauthority.com</w:t>
        </w:r>
      </w:hyperlink>
      <w:r>
        <w:rPr>
          <w:rFonts w:ascii="Arial" w:hAnsi="Arial" w:cs="Arial"/>
          <w:b/>
          <w:bCs/>
          <w:color w:val="000000"/>
          <w:sz w:val="21"/>
          <w:szCs w:val="21"/>
        </w:rPr>
        <w:t> </w:t>
      </w:r>
      <w:r>
        <w:rPr>
          <w:rFonts w:ascii="Arial" w:hAnsi="Arial" w:cs="Arial"/>
          <w:b/>
          <w:bCs/>
          <w:color w:val="000000"/>
          <w:sz w:val="21"/>
          <w:szCs w:val="21"/>
        </w:rPr>
        <w:br/>
      </w:r>
      <w:r>
        <w:rPr>
          <w:rFonts w:ascii="Arial" w:hAnsi="Arial" w:cs="Arial"/>
          <w:b/>
          <w:bCs/>
          <w:color w:val="000000"/>
          <w:sz w:val="21"/>
          <w:szCs w:val="21"/>
        </w:rPr>
        <w:br/>
        <w:t>Brian Seltzer 12/31/202</w:t>
      </w:r>
      <w:r w:rsidR="00560A2A">
        <w:rPr>
          <w:rFonts w:ascii="Arial" w:hAnsi="Arial" w:cs="Arial"/>
          <w:b/>
          <w:bCs/>
          <w:color w:val="000000"/>
          <w:sz w:val="21"/>
          <w:szCs w:val="21"/>
        </w:rPr>
        <w:t>6</w:t>
      </w:r>
      <w:r>
        <w:rPr>
          <w:rFonts w:ascii="Arial" w:hAnsi="Arial" w:cs="Arial"/>
          <w:b/>
          <w:bCs/>
          <w:color w:val="000000"/>
          <w:sz w:val="21"/>
          <w:szCs w:val="21"/>
        </w:rPr>
        <w:br/>
      </w:r>
      <w:hyperlink r:id="rId11" w:tgtFrame="_blank" w:history="1">
        <w:r>
          <w:rPr>
            <w:rStyle w:val="Hyperlink"/>
            <w:rFonts w:ascii="Arial" w:hAnsi="Arial" w:cs="Arial"/>
            <w:color w:val="000066"/>
            <w:sz w:val="21"/>
            <w:szCs w:val="21"/>
          </w:rPr>
          <w:t>BSeltzer@haddontownshiphousingauthority.com</w:t>
        </w:r>
      </w:hyperlink>
    </w:p>
    <w:p w14:paraId="05A89D19" w14:textId="28F73CBB" w:rsidR="00DA0095" w:rsidRDefault="00560A2A" w:rsidP="00517F9E">
      <w:pPr>
        <w:pStyle w:val="contentnew"/>
        <w:shd w:val="clear" w:color="auto" w:fill="FFFFFF"/>
        <w:spacing w:before="0" w:beforeAutospacing="0" w:after="240" w:afterAutospacing="0"/>
        <w:ind w:left="2880" w:firstLine="720"/>
        <w:contextualSpacing/>
        <w:rPr>
          <w:rFonts w:ascii="Arial" w:hAnsi="Arial" w:cs="Arial"/>
          <w:b/>
          <w:bCs/>
          <w:color w:val="000000"/>
          <w:sz w:val="21"/>
          <w:szCs w:val="21"/>
          <w:u w:val="single"/>
        </w:rPr>
      </w:pPr>
      <w:r>
        <w:rPr>
          <w:rFonts w:ascii="Arial" w:hAnsi="Arial" w:cs="Arial"/>
          <w:b/>
          <w:bCs/>
          <w:color w:val="000000"/>
          <w:sz w:val="21"/>
          <w:szCs w:val="21"/>
        </w:rPr>
        <w:t xml:space="preserve">   </w:t>
      </w:r>
      <w:r w:rsidR="00DA0095" w:rsidRPr="00560A2A">
        <w:rPr>
          <w:rFonts w:ascii="Arial" w:hAnsi="Arial" w:cs="Arial"/>
          <w:b/>
          <w:bCs/>
          <w:color w:val="000000"/>
          <w:sz w:val="21"/>
          <w:szCs w:val="21"/>
          <w:u w:val="single"/>
        </w:rPr>
        <w:t>Executive Director</w:t>
      </w:r>
    </w:p>
    <w:p w14:paraId="2FE1A40E" w14:textId="652F2E1C" w:rsidR="00560A2A" w:rsidRDefault="00517F9E" w:rsidP="00517F9E">
      <w:pPr>
        <w:pStyle w:val="contentnew"/>
        <w:shd w:val="clear" w:color="auto" w:fill="FFFFFF"/>
        <w:spacing w:before="0" w:beforeAutospacing="0" w:after="240" w:afterAutospacing="0"/>
        <w:ind w:left="2880" w:firstLine="720"/>
        <w:contextualSpacing/>
        <w:rPr>
          <w:rFonts w:ascii="Arial" w:hAnsi="Arial" w:cs="Arial"/>
          <w:b/>
          <w:bCs/>
          <w:color w:val="000000"/>
          <w:sz w:val="21"/>
          <w:szCs w:val="21"/>
        </w:rPr>
      </w:pPr>
      <w:r>
        <w:rPr>
          <w:rFonts w:ascii="Arial" w:hAnsi="Arial" w:cs="Arial"/>
          <w:b/>
          <w:bCs/>
          <w:color w:val="000000"/>
          <w:sz w:val="21"/>
          <w:szCs w:val="21"/>
        </w:rPr>
        <w:t xml:space="preserve">      </w:t>
      </w:r>
      <w:r w:rsidR="00560A2A">
        <w:rPr>
          <w:rFonts w:ascii="Arial" w:hAnsi="Arial" w:cs="Arial"/>
          <w:b/>
          <w:bCs/>
          <w:color w:val="000000"/>
          <w:sz w:val="21"/>
          <w:szCs w:val="21"/>
        </w:rPr>
        <w:t>Walter A. Norris</w:t>
      </w:r>
    </w:p>
    <w:p w14:paraId="01864DA3" w14:textId="750E514F" w:rsidR="00560A2A" w:rsidRPr="00560A2A" w:rsidRDefault="00517F9E" w:rsidP="00517F9E">
      <w:pPr>
        <w:pStyle w:val="contentnew"/>
        <w:shd w:val="clear" w:color="auto" w:fill="FFFFFF"/>
        <w:spacing w:before="0" w:beforeAutospacing="0" w:after="240" w:afterAutospacing="0"/>
        <w:contextualSpacing/>
        <w:rPr>
          <w:rFonts w:ascii="Arial" w:hAnsi="Arial" w:cs="Arial"/>
          <w:b/>
          <w:bCs/>
          <w:color w:val="000000"/>
          <w:sz w:val="21"/>
          <w:szCs w:val="21"/>
        </w:rPr>
      </w:pPr>
      <w:r>
        <w:rPr>
          <w:rFonts w:ascii="Arial" w:hAnsi="Arial" w:cs="Arial"/>
          <w:b/>
          <w:bCs/>
          <w:color w:val="000000"/>
          <w:sz w:val="21"/>
          <w:szCs w:val="21"/>
        </w:rPr>
        <w:t xml:space="preserve">                                                </w:t>
      </w:r>
      <w:hyperlink r:id="rId12" w:history="1">
        <w:r w:rsidRPr="000C6DBF">
          <w:rPr>
            <w:rStyle w:val="Hyperlink"/>
            <w:rFonts w:ascii="Arial" w:hAnsi="Arial" w:cs="Arial"/>
            <w:b/>
            <w:bCs/>
            <w:sz w:val="21"/>
            <w:szCs w:val="21"/>
          </w:rPr>
          <w:t>Rohrer.towers@haddonhousing.com</w:t>
        </w:r>
      </w:hyperlink>
      <w:r>
        <w:rPr>
          <w:rFonts w:ascii="Arial" w:hAnsi="Arial" w:cs="Arial"/>
          <w:b/>
          <w:bCs/>
          <w:color w:val="000000"/>
          <w:sz w:val="21"/>
          <w:szCs w:val="21"/>
        </w:rPr>
        <w:t xml:space="preserve"> </w:t>
      </w:r>
    </w:p>
    <w:p w14:paraId="1856748A" w14:textId="77777777" w:rsidR="00560A2A" w:rsidRPr="00560A2A" w:rsidRDefault="00560A2A" w:rsidP="00560A2A">
      <w:pPr>
        <w:pStyle w:val="contentnew"/>
        <w:shd w:val="clear" w:color="auto" w:fill="FFFFFF"/>
        <w:spacing w:before="0" w:beforeAutospacing="0" w:after="240" w:afterAutospacing="0"/>
        <w:ind w:left="2880" w:firstLine="720"/>
        <w:jc w:val="center"/>
        <w:rPr>
          <w:rFonts w:ascii="Arial" w:hAnsi="Arial" w:cs="Arial"/>
          <w:b/>
          <w:bCs/>
          <w:color w:val="000000"/>
          <w:sz w:val="21"/>
          <w:szCs w:val="21"/>
          <w:u w:val="single"/>
        </w:rPr>
      </w:pPr>
    </w:p>
    <w:p w14:paraId="647354C3" w14:textId="2119D41B" w:rsidR="00DA0095" w:rsidRPr="00DA0095" w:rsidRDefault="00DA0095" w:rsidP="00DA0095">
      <w:pPr>
        <w:pStyle w:val="contentnew"/>
        <w:shd w:val="clear" w:color="auto" w:fill="FFFFFF"/>
        <w:spacing w:before="0" w:beforeAutospacing="0" w:after="240" w:afterAutospacing="0"/>
        <w:rPr>
          <w:rFonts w:ascii="Arial" w:hAnsi="Arial" w:cs="Arial"/>
          <w:bCs/>
          <w:color w:val="000000"/>
          <w:sz w:val="21"/>
          <w:szCs w:val="21"/>
        </w:rPr>
      </w:pPr>
      <w:r>
        <w:rPr>
          <w:rFonts w:ascii="Arial" w:hAnsi="Arial" w:cs="Arial"/>
          <w:b/>
          <w:bCs/>
          <w:color w:val="333333"/>
          <w:sz w:val="21"/>
          <w:szCs w:val="21"/>
        </w:rPr>
        <w:lastRenderedPageBreak/>
        <w:t xml:space="preserve">The Authority is governed by a Board of Commissioners appointed by the Mayor at </w:t>
      </w:r>
      <w:proofErr w:type="gramStart"/>
      <w:r>
        <w:rPr>
          <w:rFonts w:ascii="Arial" w:hAnsi="Arial" w:cs="Arial"/>
          <w:b/>
          <w:bCs/>
          <w:color w:val="333333"/>
          <w:sz w:val="21"/>
          <w:szCs w:val="21"/>
        </w:rPr>
        <w:t>five year</w:t>
      </w:r>
      <w:proofErr w:type="gramEnd"/>
      <w:r>
        <w:rPr>
          <w:rFonts w:ascii="Arial" w:hAnsi="Arial" w:cs="Arial"/>
          <w:b/>
          <w:bCs/>
          <w:color w:val="333333"/>
          <w:sz w:val="21"/>
          <w:szCs w:val="21"/>
        </w:rPr>
        <w:t xml:space="preserve"> terms. The board is responsible for preserving and expanding the agency’s resources and assuring the agency’s continued viability and success. Formal actions of the Haddon Township Housing Authority are taken through written resolutions, adopted by the board and entered into the official records of the Housing Authority.</w:t>
      </w:r>
    </w:p>
    <w:p w14:paraId="37879854"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Fonts w:ascii="Arial" w:hAnsi="Arial" w:cs="Arial"/>
          <w:b/>
          <w:bCs/>
          <w:color w:val="333333"/>
          <w:sz w:val="21"/>
          <w:szCs w:val="21"/>
        </w:rPr>
        <w:t> </w:t>
      </w:r>
    </w:p>
    <w:p w14:paraId="67EBA009" w14:textId="77777777" w:rsidR="00DA0095" w:rsidRDefault="00DA0095" w:rsidP="00DA0095">
      <w:pPr>
        <w:pStyle w:val="content1"/>
        <w:shd w:val="clear" w:color="auto" w:fill="FFFFFF"/>
        <w:spacing w:before="0" w:beforeAutospacing="0" w:after="0" w:afterAutospacing="0"/>
        <w:rPr>
          <w:rFonts w:ascii="Arial" w:hAnsi="Arial" w:cs="Arial"/>
          <w:b/>
          <w:bCs/>
          <w:color w:val="333333"/>
          <w:sz w:val="21"/>
          <w:szCs w:val="21"/>
        </w:rPr>
      </w:pPr>
      <w:r>
        <w:rPr>
          <w:rStyle w:val="Strong"/>
          <w:rFonts w:ascii="Arial" w:hAnsi="Arial" w:cs="Arial"/>
          <w:color w:val="333333"/>
          <w:sz w:val="21"/>
          <w:szCs w:val="21"/>
        </w:rPr>
        <w:t>Our Board meets every third Wednesday of each month.  The meetings are held at the Haddon Township Housing Authority, located at 25 Wynnewood Avenue, Westmont, NJ.  The Board Meeting are open to the public and start at 7pm.</w:t>
      </w:r>
      <w:r>
        <w:rPr>
          <w:rFonts w:ascii="Arial" w:hAnsi="Arial" w:cs="Arial"/>
          <w:b/>
          <w:bCs/>
          <w:color w:val="333333"/>
          <w:sz w:val="21"/>
          <w:szCs w:val="21"/>
        </w:rPr>
        <w:t> </w:t>
      </w:r>
      <w:r>
        <w:rPr>
          <w:rStyle w:val="Strong"/>
          <w:rFonts w:ascii="Arial" w:hAnsi="Arial" w:cs="Arial"/>
          <w:color w:val="333333"/>
          <w:sz w:val="21"/>
          <w:szCs w:val="21"/>
        </w:rPr>
        <w:t>Any change to the schedule will be duly advertised.</w:t>
      </w:r>
    </w:p>
    <w:p w14:paraId="6D685F5C" w14:textId="77777777" w:rsidR="00DA0095" w:rsidRDefault="00DA0095" w:rsidP="00DA0095">
      <w:pPr>
        <w:rPr>
          <w:b/>
          <w:u w:val="single"/>
        </w:rPr>
      </w:pPr>
    </w:p>
    <w:p w14:paraId="409B0C9A" w14:textId="77777777" w:rsidR="00DA0095" w:rsidRDefault="00DA0095" w:rsidP="00DA0095">
      <w:pPr>
        <w:rPr>
          <w:b/>
          <w:u w:val="single"/>
        </w:rPr>
      </w:pPr>
    </w:p>
    <w:p w14:paraId="70242B07" w14:textId="77777777" w:rsidR="00DA0095" w:rsidRDefault="00DA0095" w:rsidP="00DA0095">
      <w:pPr>
        <w:rPr>
          <w:b/>
          <w:u w:val="single"/>
        </w:rPr>
      </w:pPr>
    </w:p>
    <w:p w14:paraId="588A0311" w14:textId="77777777" w:rsidR="00DA0095" w:rsidRDefault="00DA0095" w:rsidP="00DA0095">
      <w:pPr>
        <w:rPr>
          <w:b/>
          <w:u w:val="single"/>
        </w:rPr>
      </w:pPr>
    </w:p>
    <w:p w14:paraId="62D7C086" w14:textId="77777777" w:rsidR="00DA0095" w:rsidRDefault="00DA0095" w:rsidP="00DA0095">
      <w:pPr>
        <w:rPr>
          <w:b/>
          <w:u w:val="single"/>
        </w:rPr>
      </w:pPr>
    </w:p>
    <w:p w14:paraId="2AAEF12E" w14:textId="41A49AE9" w:rsidR="00DA0095" w:rsidRPr="00A62C15" w:rsidRDefault="00DA0095" w:rsidP="00DA0095">
      <w:r>
        <w:rPr>
          <w:b/>
          <w:u w:val="single"/>
        </w:rPr>
        <w:t xml:space="preserve">HOUSING AUTHORITY </w:t>
      </w:r>
      <w:r w:rsidRPr="007840FB">
        <w:t xml:space="preserve">  7 members  </w:t>
      </w:r>
    </w:p>
    <w:p w14:paraId="14673D8B" w14:textId="77777777" w:rsidR="00DA0095" w:rsidRDefault="00DA0095" w:rsidP="00DA0095">
      <w:pPr>
        <w:pStyle w:val="ListParagraph"/>
        <w:numPr>
          <w:ilvl w:val="0"/>
          <w:numId w:val="1"/>
        </w:numPr>
      </w:pPr>
      <w:r>
        <w:t xml:space="preserve">Joseph A.  </w:t>
      </w:r>
      <w:proofErr w:type="spellStart"/>
      <w:r>
        <w:t>Iacovino</w:t>
      </w:r>
      <w:proofErr w:type="spellEnd"/>
      <w:r>
        <w:t xml:space="preserve">, Executive Director </w:t>
      </w:r>
    </w:p>
    <w:p w14:paraId="57B0AA14" w14:textId="77777777" w:rsidR="00DA0095" w:rsidRDefault="00DA0095" w:rsidP="00DA0095">
      <w:pPr>
        <w:pStyle w:val="ListParagraph"/>
        <w:numPr>
          <w:ilvl w:val="0"/>
          <w:numId w:val="1"/>
        </w:numPr>
      </w:pPr>
      <w:r>
        <w:t>Alma Zwick</w:t>
      </w:r>
      <w:r>
        <w:tab/>
      </w:r>
      <w:r>
        <w:tab/>
      </w:r>
      <w:r>
        <w:tab/>
        <w:t>Resolution 2014-224</w:t>
      </w:r>
      <w:r>
        <w:tab/>
        <w:t>term expires 12/31/2019</w:t>
      </w:r>
    </w:p>
    <w:p w14:paraId="2F799E07" w14:textId="77777777" w:rsidR="00DA0095" w:rsidRDefault="00DA0095" w:rsidP="00DA0095">
      <w:pPr>
        <w:pStyle w:val="ListParagraph"/>
        <w:numPr>
          <w:ilvl w:val="0"/>
          <w:numId w:val="1"/>
        </w:numPr>
      </w:pPr>
      <w:r>
        <w:t>Sharon Smith</w:t>
      </w:r>
      <w:r>
        <w:tab/>
      </w:r>
      <w:r>
        <w:tab/>
      </w:r>
      <w:r>
        <w:tab/>
        <w:t xml:space="preserve">Resolution 2018-165 </w:t>
      </w:r>
      <w:r>
        <w:tab/>
        <w:t>term expires 12/31/2023</w:t>
      </w:r>
    </w:p>
    <w:p w14:paraId="67B0476F" w14:textId="77777777" w:rsidR="00DA0095" w:rsidRDefault="00DA0095" w:rsidP="00DA0095">
      <w:pPr>
        <w:pStyle w:val="ListParagraph"/>
        <w:numPr>
          <w:ilvl w:val="0"/>
          <w:numId w:val="1"/>
        </w:numPr>
      </w:pPr>
      <w:r>
        <w:t>Brian Seltzer</w:t>
      </w:r>
      <w:r>
        <w:tab/>
      </w:r>
      <w:r>
        <w:tab/>
      </w:r>
      <w:r>
        <w:tab/>
        <w:t>Resolution 2017-020</w:t>
      </w:r>
      <w:r>
        <w:tab/>
        <w:t>term expires 12/31/2021</w:t>
      </w:r>
    </w:p>
    <w:p w14:paraId="70B165CE" w14:textId="77777777" w:rsidR="00DA0095" w:rsidRDefault="00DA0095" w:rsidP="00DA0095">
      <w:pPr>
        <w:pStyle w:val="ListParagraph"/>
        <w:numPr>
          <w:ilvl w:val="0"/>
          <w:numId w:val="1"/>
        </w:numPr>
      </w:pPr>
      <w:r>
        <w:t xml:space="preserve">Rosa </w:t>
      </w:r>
      <w:proofErr w:type="spellStart"/>
      <w:r>
        <w:t>Tanzi</w:t>
      </w:r>
      <w:proofErr w:type="spellEnd"/>
      <w:r>
        <w:tab/>
      </w:r>
      <w:r>
        <w:tab/>
      </w:r>
      <w:r>
        <w:tab/>
        <w:t xml:space="preserve">Resolution 2015-196 </w:t>
      </w:r>
      <w:r>
        <w:tab/>
        <w:t>term expires 12/31/2020</w:t>
      </w:r>
    </w:p>
    <w:p w14:paraId="609B9309" w14:textId="77777777" w:rsidR="0015311D" w:rsidRDefault="0015311D"/>
    <w:sectPr w:rsidR="0015311D" w:rsidSect="00DA009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95"/>
    <w:rsid w:val="001341E0"/>
    <w:rsid w:val="0015311D"/>
    <w:rsid w:val="00332924"/>
    <w:rsid w:val="00517F9E"/>
    <w:rsid w:val="00560A2A"/>
    <w:rsid w:val="00DA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B548"/>
  <w15:chartTrackingRefBased/>
  <w15:docId w15:val="{B8056EF5-966A-47C3-800F-C1B7FE14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095"/>
    <w:pPr>
      <w:ind w:left="720"/>
      <w:contextualSpacing/>
    </w:pPr>
  </w:style>
  <w:style w:type="character" w:styleId="Strong">
    <w:name w:val="Strong"/>
    <w:basedOn w:val="DefaultParagraphFont"/>
    <w:uiPriority w:val="22"/>
    <w:qFormat/>
    <w:rsid w:val="00DA0095"/>
    <w:rPr>
      <w:b/>
      <w:bCs/>
    </w:rPr>
  </w:style>
  <w:style w:type="character" w:styleId="Emphasis">
    <w:name w:val="Emphasis"/>
    <w:basedOn w:val="DefaultParagraphFont"/>
    <w:uiPriority w:val="20"/>
    <w:qFormat/>
    <w:rsid w:val="00DA0095"/>
    <w:rPr>
      <w:i/>
      <w:iCs/>
    </w:rPr>
  </w:style>
  <w:style w:type="paragraph" w:customStyle="1" w:styleId="content1">
    <w:name w:val="content1"/>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Normal"/>
    <w:rsid w:val="00DA0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095"/>
    <w:rPr>
      <w:color w:val="0000FF"/>
      <w:u w:val="single"/>
    </w:rPr>
  </w:style>
  <w:style w:type="character" w:styleId="UnresolvedMention">
    <w:name w:val="Unresolved Mention"/>
    <w:basedOn w:val="DefaultParagraphFont"/>
    <w:uiPriority w:val="99"/>
    <w:semiHidden/>
    <w:unhideWhenUsed/>
    <w:rsid w:val="00DA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5318">
      <w:bodyDiv w:val="1"/>
      <w:marLeft w:val="0"/>
      <w:marRight w:val="0"/>
      <w:marTop w:val="0"/>
      <w:marBottom w:val="0"/>
      <w:divBdr>
        <w:top w:val="none" w:sz="0" w:space="0" w:color="auto"/>
        <w:left w:val="none" w:sz="0" w:space="0" w:color="auto"/>
        <w:bottom w:val="none" w:sz="0" w:space="0" w:color="auto"/>
        <w:right w:val="none" w:sz="0" w:space="0" w:color="auto"/>
      </w:divBdr>
    </w:div>
    <w:div w:id="533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asperone@haddontownshiphousingauthor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allace@haddontownshiphousingauthority.com" TargetMode="External"/><Relationship Id="rId12" Type="http://schemas.openxmlformats.org/officeDocument/2006/relationships/hyperlink" Target="mailto:Rohrer.towers@haddon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wick@haddontownshiphousingauthority.com" TargetMode="External"/><Relationship Id="rId11" Type="http://schemas.openxmlformats.org/officeDocument/2006/relationships/hyperlink" Target="mailto:BSeltzer@haddontownshiphousingauthority.com" TargetMode="External"/><Relationship Id="rId5" Type="http://schemas.openxmlformats.org/officeDocument/2006/relationships/image" Target="media/image1.JPG"/><Relationship Id="rId10" Type="http://schemas.openxmlformats.org/officeDocument/2006/relationships/hyperlink" Target="mailto:MBerko@haddontownshiphousingauthority.com" TargetMode="External"/><Relationship Id="rId4" Type="http://schemas.openxmlformats.org/officeDocument/2006/relationships/webSettings" Target="webSettings.xml"/><Relationship Id="rId9" Type="http://schemas.openxmlformats.org/officeDocument/2006/relationships/hyperlink" Target="http://www.haddontownshiphousingauthority.com/RTanzi@haddontownshiphousingauthor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2023-01-25T16:02:00Z</dcterms:created>
  <dcterms:modified xsi:type="dcterms:W3CDTF">2023-01-25T16:02:00Z</dcterms:modified>
</cp:coreProperties>
</file>